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C47B" w14:textId="77777777" w:rsidR="004E30FE" w:rsidRPr="005771A7" w:rsidRDefault="00A779C0" w:rsidP="001947CF">
      <w:pPr>
        <w:spacing w:after="0"/>
        <w:rPr>
          <w:rFonts w:ascii="Times New Roman" w:hAnsi="Times New Roman"/>
          <w:sz w:val="24"/>
          <w:szCs w:val="24"/>
        </w:rPr>
      </w:pPr>
      <w:r w:rsidRPr="005771A7">
        <w:rPr>
          <w:rFonts w:ascii="Times New Roman" w:hAnsi="Times New Roman"/>
          <w:sz w:val="24"/>
          <w:szCs w:val="24"/>
        </w:rPr>
        <w:t>KLASA: 112-01/25-01/5</w:t>
      </w:r>
    </w:p>
    <w:p w14:paraId="2BF66E36" w14:textId="77777777" w:rsidR="001947CF" w:rsidRPr="005771A7" w:rsidRDefault="005844D1" w:rsidP="001947CF">
      <w:pPr>
        <w:spacing w:after="0"/>
        <w:rPr>
          <w:rFonts w:ascii="Times New Roman" w:hAnsi="Times New Roman"/>
          <w:sz w:val="24"/>
          <w:szCs w:val="24"/>
        </w:rPr>
      </w:pPr>
      <w:r w:rsidRPr="005771A7">
        <w:rPr>
          <w:rFonts w:ascii="Times New Roman" w:hAnsi="Times New Roman"/>
          <w:sz w:val="24"/>
          <w:szCs w:val="24"/>
        </w:rPr>
        <w:t>URBROJ: 152-01-25-1</w:t>
      </w:r>
    </w:p>
    <w:p w14:paraId="27EEEB0E" w14:textId="3D38BADC" w:rsidR="001947CF" w:rsidRPr="005771A7" w:rsidRDefault="00F14AA8" w:rsidP="00CC09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Požega, </w:t>
      </w:r>
      <w:r w:rsidR="005A402F">
        <w:rPr>
          <w:rFonts w:ascii="Times New Roman" w:hAnsi="Times New Roman"/>
          <w:sz w:val="24"/>
          <w:szCs w:val="24"/>
        </w:rPr>
        <w:t>6</w:t>
      </w:r>
      <w:r w:rsidR="001947CF" w:rsidRPr="005771A7">
        <w:rPr>
          <w:rFonts w:ascii="Times New Roman" w:hAnsi="Times New Roman"/>
          <w:sz w:val="24"/>
          <w:szCs w:val="24"/>
        </w:rPr>
        <w:t xml:space="preserve">. </w:t>
      </w:r>
      <w:r w:rsidR="005A402F">
        <w:rPr>
          <w:rFonts w:ascii="Times New Roman" w:hAnsi="Times New Roman"/>
          <w:sz w:val="24"/>
          <w:szCs w:val="24"/>
        </w:rPr>
        <w:t>listopada</w:t>
      </w:r>
      <w:r w:rsidR="001947CF" w:rsidRPr="005771A7">
        <w:rPr>
          <w:rFonts w:ascii="Times New Roman" w:hAnsi="Times New Roman"/>
          <w:sz w:val="24"/>
          <w:szCs w:val="24"/>
        </w:rPr>
        <w:t xml:space="preserve"> 2025.</w:t>
      </w:r>
    </w:p>
    <w:p w14:paraId="13BC3EF9" w14:textId="77777777" w:rsidR="00B95681" w:rsidRPr="005771A7" w:rsidRDefault="00B95681" w:rsidP="004E3B33">
      <w:pPr>
        <w:jc w:val="both"/>
        <w:rPr>
          <w:rFonts w:ascii="Times New Roman" w:hAnsi="Times New Roman"/>
          <w:sz w:val="24"/>
          <w:szCs w:val="24"/>
        </w:rPr>
      </w:pPr>
      <w:r w:rsidRPr="005771A7">
        <w:rPr>
          <w:rFonts w:ascii="Times New Roman" w:hAnsi="Times New Roman"/>
          <w:sz w:val="24"/>
          <w:szCs w:val="24"/>
        </w:rPr>
        <w:t>Na temelju članka 10. Statuta Državnog arhiva u Požegi</w:t>
      </w:r>
      <w:r w:rsidR="00A779C0" w:rsidRPr="005771A7">
        <w:rPr>
          <w:rFonts w:ascii="Times New Roman" w:hAnsi="Times New Roman"/>
          <w:sz w:val="24"/>
          <w:szCs w:val="24"/>
        </w:rPr>
        <w:t xml:space="preserve"> (u daljnjem tekstu: Arhiv</w:t>
      </w:r>
      <w:r w:rsidR="005771A7" w:rsidRPr="005771A7">
        <w:rPr>
          <w:rFonts w:ascii="Times New Roman" w:hAnsi="Times New Roman"/>
          <w:sz w:val="24"/>
          <w:szCs w:val="24"/>
        </w:rPr>
        <w:t>a</w:t>
      </w:r>
      <w:r w:rsidR="00A779C0" w:rsidRPr="005771A7">
        <w:rPr>
          <w:rFonts w:ascii="Times New Roman" w:hAnsi="Times New Roman"/>
          <w:sz w:val="24"/>
          <w:szCs w:val="24"/>
        </w:rPr>
        <w:t xml:space="preserve">), </w:t>
      </w:r>
      <w:r w:rsidR="005771A7" w:rsidRPr="005771A7">
        <w:rPr>
          <w:rFonts w:ascii="Times New Roman" w:hAnsi="Times New Roman"/>
          <w:sz w:val="24"/>
          <w:szCs w:val="24"/>
        </w:rPr>
        <w:t>r</w:t>
      </w:r>
      <w:r w:rsidR="00CF7554" w:rsidRPr="005771A7">
        <w:rPr>
          <w:rFonts w:ascii="Times New Roman" w:hAnsi="Times New Roman"/>
          <w:sz w:val="24"/>
          <w:szCs w:val="24"/>
        </w:rPr>
        <w:t xml:space="preserve">avnatelj </w:t>
      </w:r>
      <w:r w:rsidR="00A779C0" w:rsidRPr="005771A7">
        <w:rPr>
          <w:rFonts w:ascii="Times New Roman" w:hAnsi="Times New Roman"/>
          <w:sz w:val="24"/>
          <w:szCs w:val="24"/>
        </w:rPr>
        <w:t>Arhiva donosi</w:t>
      </w:r>
    </w:p>
    <w:p w14:paraId="37C8837D" w14:textId="77777777" w:rsidR="00C27B3B" w:rsidRDefault="00C27B3B" w:rsidP="00CC0993"/>
    <w:p w14:paraId="2269329F" w14:textId="77777777" w:rsidR="00CF7554" w:rsidRPr="005771A7" w:rsidRDefault="00CF7554" w:rsidP="00CF7554">
      <w:pPr>
        <w:jc w:val="center"/>
        <w:rPr>
          <w:rFonts w:ascii="Times New Roman" w:hAnsi="Times New Roman"/>
          <w:b/>
          <w:sz w:val="24"/>
          <w:szCs w:val="24"/>
        </w:rPr>
      </w:pPr>
      <w:r w:rsidRPr="005771A7">
        <w:rPr>
          <w:rFonts w:ascii="Times New Roman" w:hAnsi="Times New Roman"/>
          <w:b/>
          <w:sz w:val="24"/>
          <w:szCs w:val="24"/>
        </w:rPr>
        <w:t>ODLUKU</w:t>
      </w:r>
    </w:p>
    <w:p w14:paraId="38C7B9EE" w14:textId="77777777" w:rsidR="00A779C0" w:rsidRPr="005771A7" w:rsidRDefault="00A779C0" w:rsidP="00CF7554">
      <w:pPr>
        <w:jc w:val="center"/>
        <w:rPr>
          <w:rFonts w:ascii="Times New Roman" w:hAnsi="Times New Roman"/>
          <w:sz w:val="24"/>
          <w:szCs w:val="24"/>
        </w:rPr>
      </w:pPr>
      <w:r w:rsidRPr="005771A7">
        <w:rPr>
          <w:rFonts w:ascii="Times New Roman" w:hAnsi="Times New Roman"/>
          <w:sz w:val="24"/>
          <w:szCs w:val="24"/>
        </w:rPr>
        <w:t>o fazama, oblicima i načinu testiranja te pravilima i upozorenjima povezanima s provedbom testiranja (radno mjesto: arhivist i referent-administrativni djelatnik)</w:t>
      </w:r>
    </w:p>
    <w:p w14:paraId="6134B3D4" w14:textId="77777777" w:rsidR="00CF7554" w:rsidRPr="00F37946" w:rsidRDefault="00CF7554" w:rsidP="00CF7554">
      <w:pPr>
        <w:jc w:val="both"/>
        <w:rPr>
          <w:rFonts w:ascii="Times New Roman" w:hAnsi="Times New Roman"/>
          <w:sz w:val="24"/>
          <w:szCs w:val="24"/>
        </w:rPr>
      </w:pPr>
    </w:p>
    <w:p w14:paraId="3DE3BA16" w14:textId="77777777" w:rsidR="004563B3" w:rsidRPr="00F37946" w:rsidRDefault="000C3095" w:rsidP="000C3095">
      <w:pPr>
        <w:jc w:val="center"/>
        <w:rPr>
          <w:rFonts w:ascii="Times New Roman" w:hAnsi="Times New Roman"/>
          <w:b/>
          <w:sz w:val="24"/>
          <w:szCs w:val="24"/>
        </w:rPr>
      </w:pPr>
      <w:r w:rsidRPr="00F37946">
        <w:rPr>
          <w:rFonts w:ascii="Times New Roman" w:hAnsi="Times New Roman"/>
          <w:b/>
          <w:sz w:val="24"/>
          <w:szCs w:val="24"/>
        </w:rPr>
        <w:t>I.</w:t>
      </w:r>
    </w:p>
    <w:p w14:paraId="6466B150" w14:textId="77777777" w:rsidR="000C3095" w:rsidRPr="00F37946" w:rsidRDefault="000C3095" w:rsidP="000C3095">
      <w:pPr>
        <w:jc w:val="both"/>
        <w:rPr>
          <w:rFonts w:ascii="Times New Roman" w:hAnsi="Times New Roman"/>
          <w:sz w:val="24"/>
          <w:szCs w:val="24"/>
        </w:rPr>
      </w:pPr>
      <w:r w:rsidRPr="00F37946">
        <w:rPr>
          <w:rFonts w:ascii="Times New Roman" w:hAnsi="Times New Roman"/>
          <w:sz w:val="24"/>
          <w:szCs w:val="24"/>
        </w:rPr>
        <w:t xml:space="preserve">Testiranje kandidata/kandidatkinja za radno mjesto: arhivist i referent-administrativni djelatnik sastoji se od: </w:t>
      </w:r>
    </w:p>
    <w:p w14:paraId="52AD234D" w14:textId="77777777" w:rsidR="000C3095" w:rsidRPr="00F37946" w:rsidRDefault="000C3095" w:rsidP="000C3095">
      <w:pPr>
        <w:jc w:val="both"/>
        <w:rPr>
          <w:rFonts w:ascii="Times New Roman" w:hAnsi="Times New Roman"/>
          <w:sz w:val="24"/>
          <w:szCs w:val="24"/>
        </w:rPr>
      </w:pPr>
      <w:r w:rsidRPr="00F37946">
        <w:rPr>
          <w:rFonts w:ascii="Times New Roman" w:hAnsi="Times New Roman"/>
          <w:sz w:val="24"/>
          <w:szCs w:val="24"/>
        </w:rPr>
        <w:t>a) Pisanog testiranja kandidata/kandidatkinja</w:t>
      </w:r>
    </w:p>
    <w:p w14:paraId="573027A0" w14:textId="77777777" w:rsidR="000C3095" w:rsidRPr="00F37946" w:rsidRDefault="000C3095" w:rsidP="000C3095">
      <w:pPr>
        <w:jc w:val="both"/>
        <w:rPr>
          <w:rFonts w:ascii="Times New Roman" w:hAnsi="Times New Roman"/>
          <w:sz w:val="24"/>
          <w:szCs w:val="24"/>
        </w:rPr>
      </w:pPr>
      <w:r w:rsidRPr="00F37946">
        <w:rPr>
          <w:rFonts w:ascii="Times New Roman" w:hAnsi="Times New Roman"/>
          <w:sz w:val="24"/>
          <w:szCs w:val="24"/>
        </w:rPr>
        <w:t>b) Razgovora (intervjua) s kandidatima/kandidatkinjama</w:t>
      </w:r>
    </w:p>
    <w:p w14:paraId="6D6CF91E" w14:textId="77777777" w:rsidR="000C3095" w:rsidRPr="00F37946" w:rsidRDefault="000C3095" w:rsidP="000C3095">
      <w:pPr>
        <w:jc w:val="center"/>
        <w:rPr>
          <w:rFonts w:ascii="Times New Roman" w:hAnsi="Times New Roman"/>
          <w:b/>
          <w:sz w:val="24"/>
          <w:szCs w:val="24"/>
        </w:rPr>
      </w:pPr>
      <w:r w:rsidRPr="00F37946">
        <w:rPr>
          <w:rFonts w:ascii="Times New Roman" w:hAnsi="Times New Roman"/>
          <w:b/>
          <w:sz w:val="24"/>
          <w:szCs w:val="24"/>
        </w:rPr>
        <w:t>II.</w:t>
      </w:r>
    </w:p>
    <w:p w14:paraId="089DE57E" w14:textId="77777777" w:rsidR="000C3095" w:rsidRPr="00F37946" w:rsidRDefault="009A7979" w:rsidP="000C3095">
      <w:pPr>
        <w:jc w:val="both"/>
        <w:rPr>
          <w:rFonts w:ascii="Times New Roman" w:hAnsi="Times New Roman"/>
          <w:sz w:val="24"/>
          <w:szCs w:val="24"/>
        </w:rPr>
      </w:pPr>
      <w:r w:rsidRPr="00F37946">
        <w:rPr>
          <w:rFonts w:ascii="Times New Roman" w:hAnsi="Times New Roman"/>
          <w:b/>
          <w:sz w:val="24"/>
          <w:szCs w:val="24"/>
        </w:rPr>
        <w:t>A)</w:t>
      </w:r>
      <w:r w:rsidRPr="00F37946">
        <w:rPr>
          <w:rFonts w:ascii="Times New Roman" w:hAnsi="Times New Roman"/>
          <w:sz w:val="24"/>
          <w:szCs w:val="24"/>
        </w:rPr>
        <w:t xml:space="preserve"> </w:t>
      </w:r>
      <w:r w:rsidR="009D5425" w:rsidRPr="00F37946">
        <w:rPr>
          <w:rFonts w:ascii="Times New Roman" w:hAnsi="Times New Roman"/>
          <w:sz w:val="24"/>
          <w:szCs w:val="24"/>
        </w:rPr>
        <w:t xml:space="preserve">Postupak testiranja kandidata/kandidatkinja za radno mjesto: arhivist obavit će se na sljedeći način: </w:t>
      </w:r>
    </w:p>
    <w:p w14:paraId="2C79D456" w14:textId="77777777" w:rsidR="009D5425" w:rsidRPr="00F37946" w:rsidRDefault="009D5425" w:rsidP="00F37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946">
        <w:rPr>
          <w:rFonts w:ascii="Times New Roman" w:hAnsi="Times New Roman"/>
          <w:sz w:val="24"/>
          <w:szCs w:val="24"/>
        </w:rPr>
        <w:t>Prva faza</w:t>
      </w:r>
      <w:r w:rsidR="00F37946" w:rsidRPr="00F37946">
        <w:rPr>
          <w:rFonts w:ascii="Times New Roman" w:hAnsi="Times New Roman"/>
          <w:sz w:val="24"/>
          <w:szCs w:val="24"/>
        </w:rPr>
        <w:t xml:space="preserve"> </w:t>
      </w:r>
      <w:r w:rsidRPr="00F37946">
        <w:rPr>
          <w:rFonts w:ascii="Times New Roman" w:hAnsi="Times New Roman"/>
          <w:sz w:val="24"/>
          <w:szCs w:val="24"/>
        </w:rPr>
        <w:t>- pisana provjera znanja o arhivima, dokumentarnom i arhivskom gradivu i arhivskoj službi u Republici Hrvatskoj</w:t>
      </w:r>
      <w:r w:rsidR="002F7F63" w:rsidRPr="00F37946">
        <w:rPr>
          <w:rFonts w:ascii="Times New Roman" w:hAnsi="Times New Roman"/>
          <w:sz w:val="24"/>
          <w:szCs w:val="24"/>
        </w:rPr>
        <w:t>, o povijesti arhivske službe na području kontinentalne Hrvatske i Požeško-slavonske županije, o povijesti, nadležnosti i djelovanju Državnog arhiva u Požegi, o vrstama arhivskih fondova i zbirki koje se nalaze u Državnom arhivu u Požegi</w:t>
      </w:r>
      <w:r w:rsidR="0063055D">
        <w:rPr>
          <w:rFonts w:ascii="Times New Roman" w:hAnsi="Times New Roman"/>
          <w:sz w:val="24"/>
          <w:szCs w:val="24"/>
        </w:rPr>
        <w:t xml:space="preserve"> i aktualnim propisima vezanima za arhivsku službu u RH</w:t>
      </w:r>
      <w:r w:rsidR="002F7F63" w:rsidRPr="00F37946">
        <w:rPr>
          <w:rFonts w:ascii="Times New Roman" w:hAnsi="Times New Roman"/>
          <w:sz w:val="24"/>
          <w:szCs w:val="24"/>
        </w:rPr>
        <w:t>.</w:t>
      </w:r>
    </w:p>
    <w:p w14:paraId="58D3BE9B" w14:textId="77777777" w:rsidR="002F7F63" w:rsidRPr="00F37946" w:rsidRDefault="00530F29" w:rsidP="00F37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946">
        <w:rPr>
          <w:rFonts w:ascii="Times New Roman" w:hAnsi="Times New Roman"/>
          <w:sz w:val="24"/>
          <w:szCs w:val="24"/>
        </w:rPr>
        <w:t>Pisani test sadrži 20</w:t>
      </w:r>
      <w:r w:rsidR="002F7F63" w:rsidRPr="00F37946">
        <w:rPr>
          <w:rFonts w:ascii="Times New Roman" w:hAnsi="Times New Roman"/>
          <w:sz w:val="24"/>
          <w:szCs w:val="24"/>
        </w:rPr>
        <w:t xml:space="preserve"> pitanja i bit će vrednovan od 0 do 2</w:t>
      </w:r>
      <w:r w:rsidRPr="00F37946">
        <w:rPr>
          <w:rFonts w:ascii="Times New Roman" w:hAnsi="Times New Roman"/>
          <w:sz w:val="24"/>
          <w:szCs w:val="24"/>
        </w:rPr>
        <w:t>0</w:t>
      </w:r>
      <w:r w:rsidR="002F7F63" w:rsidRPr="00F37946">
        <w:rPr>
          <w:rFonts w:ascii="Times New Roman" w:hAnsi="Times New Roman"/>
          <w:sz w:val="24"/>
          <w:szCs w:val="24"/>
        </w:rPr>
        <w:t xml:space="preserve"> bodova. Za točan odgovor na svako pojedino pitanje moguće je ostvariti 1 bod, a odgovor se može bodov</w:t>
      </w:r>
      <w:r w:rsidRPr="00F37946">
        <w:rPr>
          <w:rFonts w:ascii="Times New Roman" w:hAnsi="Times New Roman"/>
          <w:sz w:val="24"/>
          <w:szCs w:val="24"/>
        </w:rPr>
        <w:t>ati samo jednim punim bodom. Pogreš</w:t>
      </w:r>
      <w:r w:rsidR="002F7F63" w:rsidRPr="00F37946">
        <w:rPr>
          <w:rFonts w:ascii="Times New Roman" w:hAnsi="Times New Roman"/>
          <w:sz w:val="24"/>
          <w:szCs w:val="24"/>
        </w:rPr>
        <w:t>no napisan odgovor moguće je u svakom pitanju ispraviti samo jednom i to na način da se prekriži netočno napisan odgovor, te napiše točan odgovor, uz potvrdu točnog navoda</w:t>
      </w:r>
      <w:r w:rsidRPr="00F37946">
        <w:rPr>
          <w:rFonts w:ascii="Times New Roman" w:hAnsi="Times New Roman"/>
          <w:sz w:val="24"/>
          <w:szCs w:val="24"/>
        </w:rPr>
        <w:t xml:space="preserve"> vlastoručnim potpisom kandidata/kandidatkinje (pored odgovora koji isti/ista smatra točnim). Test iz pisane provjere znanja piše se kemijskom olovkom. Pisana provjera znanja traje jedan školski sad (45 minuta). </w:t>
      </w:r>
    </w:p>
    <w:p w14:paraId="4E443891" w14:textId="77777777" w:rsidR="00530F29" w:rsidRDefault="00530F29" w:rsidP="002F7F63">
      <w:pPr>
        <w:spacing w:after="0"/>
        <w:jc w:val="both"/>
      </w:pPr>
    </w:p>
    <w:p w14:paraId="2A3B00F9" w14:textId="6EBC67E5" w:rsidR="00530F29" w:rsidRPr="00561142" w:rsidRDefault="00530F29" w:rsidP="0056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42">
        <w:rPr>
          <w:rFonts w:ascii="Times New Roman" w:hAnsi="Times New Roman"/>
          <w:sz w:val="24"/>
          <w:szCs w:val="24"/>
        </w:rPr>
        <w:t>Sljedećoj i završnoj fazi testiranja – razgovor (intervju) mogu pristupiti kandidati koji/koje su na pisanoj provjeri znanja postigli najmanje 1</w:t>
      </w:r>
      <w:r w:rsidR="005A402F">
        <w:rPr>
          <w:rFonts w:ascii="Times New Roman" w:hAnsi="Times New Roman"/>
          <w:sz w:val="24"/>
          <w:szCs w:val="24"/>
        </w:rPr>
        <w:t>1</w:t>
      </w:r>
      <w:r w:rsidRPr="00561142">
        <w:rPr>
          <w:rFonts w:ascii="Times New Roman" w:hAnsi="Times New Roman"/>
          <w:sz w:val="24"/>
          <w:szCs w:val="24"/>
        </w:rPr>
        <w:t xml:space="preserve"> (</w:t>
      </w:r>
      <w:r w:rsidR="005A402F">
        <w:rPr>
          <w:rFonts w:ascii="Times New Roman" w:hAnsi="Times New Roman"/>
          <w:sz w:val="24"/>
          <w:szCs w:val="24"/>
        </w:rPr>
        <w:t>jedanaest</w:t>
      </w:r>
      <w:r w:rsidRPr="00561142">
        <w:rPr>
          <w:rFonts w:ascii="Times New Roman" w:hAnsi="Times New Roman"/>
          <w:sz w:val="24"/>
          <w:szCs w:val="24"/>
        </w:rPr>
        <w:t xml:space="preserve">) bodova. </w:t>
      </w:r>
      <w:r w:rsidR="00337539" w:rsidRPr="00561142">
        <w:rPr>
          <w:rFonts w:ascii="Times New Roman" w:hAnsi="Times New Roman"/>
          <w:sz w:val="24"/>
          <w:szCs w:val="24"/>
        </w:rPr>
        <w:t xml:space="preserve">U razgovoru (intervjuu) vrednuje se sljedeće: osobna prezentacija, interesi, profesionalni ciljevi i motivacija kandidata/kandidatkinje. </w:t>
      </w:r>
    </w:p>
    <w:p w14:paraId="34A11252" w14:textId="7C0ED387" w:rsidR="00337539" w:rsidRPr="00561142" w:rsidRDefault="00337539" w:rsidP="0056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42">
        <w:rPr>
          <w:rFonts w:ascii="Times New Roman" w:hAnsi="Times New Roman"/>
          <w:sz w:val="24"/>
          <w:szCs w:val="24"/>
        </w:rPr>
        <w:t>Razgovor (intervju) s kandidatom/kandidatkinjom može trajati maksimalno 1</w:t>
      </w:r>
      <w:r w:rsidR="005A402F">
        <w:rPr>
          <w:rFonts w:ascii="Times New Roman" w:hAnsi="Times New Roman"/>
          <w:sz w:val="24"/>
          <w:szCs w:val="24"/>
        </w:rPr>
        <w:t>5</w:t>
      </w:r>
      <w:r w:rsidRPr="00561142">
        <w:rPr>
          <w:rFonts w:ascii="Times New Roman" w:hAnsi="Times New Roman"/>
          <w:sz w:val="24"/>
          <w:szCs w:val="24"/>
        </w:rPr>
        <w:t xml:space="preserve"> minuta. </w:t>
      </w:r>
    </w:p>
    <w:p w14:paraId="2248A0AB" w14:textId="77777777" w:rsidR="00337539" w:rsidRPr="00F37946" w:rsidRDefault="00337539" w:rsidP="00F37946">
      <w:pPr>
        <w:spacing w:after="0" w:line="240" w:lineRule="auto"/>
        <w:jc w:val="both"/>
        <w:rPr>
          <w:sz w:val="24"/>
          <w:szCs w:val="24"/>
        </w:rPr>
      </w:pPr>
      <w:r w:rsidRPr="00F37946">
        <w:rPr>
          <w:sz w:val="24"/>
          <w:szCs w:val="24"/>
        </w:rPr>
        <w:lastRenderedPageBreak/>
        <w:t>Kandidat/kandidatkinja se u svakom pojedinom dijelu ove faze testiranja boduje bodovima od 0 do 5 te ukupno može postići 20 bodova.</w:t>
      </w:r>
    </w:p>
    <w:p w14:paraId="57488188" w14:textId="77777777" w:rsidR="00337539" w:rsidRDefault="00337539" w:rsidP="00F37946">
      <w:pPr>
        <w:spacing w:after="0" w:line="240" w:lineRule="auto"/>
        <w:jc w:val="both"/>
        <w:rPr>
          <w:sz w:val="24"/>
          <w:szCs w:val="24"/>
        </w:rPr>
      </w:pPr>
      <w:r w:rsidRPr="00F37946">
        <w:rPr>
          <w:sz w:val="24"/>
          <w:szCs w:val="24"/>
        </w:rPr>
        <w:t xml:space="preserve">Smatra se da je kandidat/kandidatkinja zadovoljio/zadovoljila </w:t>
      </w:r>
      <w:r w:rsidR="00A602BE" w:rsidRPr="00F37946">
        <w:rPr>
          <w:sz w:val="24"/>
          <w:szCs w:val="24"/>
        </w:rPr>
        <w:t>u</w:t>
      </w:r>
      <w:r w:rsidRPr="00F37946">
        <w:rPr>
          <w:sz w:val="24"/>
          <w:szCs w:val="24"/>
        </w:rPr>
        <w:t xml:space="preserve"> završnoj fazi testiranja ukoliko u njoj postigne minimalno 10 (deset) bodova. </w:t>
      </w:r>
    </w:p>
    <w:p w14:paraId="139E2E34" w14:textId="77777777" w:rsidR="00F37946" w:rsidRDefault="00F37946" w:rsidP="00F37946">
      <w:pPr>
        <w:spacing w:after="0" w:line="240" w:lineRule="auto"/>
        <w:jc w:val="both"/>
        <w:rPr>
          <w:sz w:val="24"/>
          <w:szCs w:val="24"/>
        </w:rPr>
      </w:pPr>
    </w:p>
    <w:p w14:paraId="365F34AB" w14:textId="77777777" w:rsidR="00F37946" w:rsidRPr="00F37946" w:rsidRDefault="00F37946" w:rsidP="00F379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946">
        <w:rPr>
          <w:rFonts w:ascii="Times New Roman" w:hAnsi="Times New Roman"/>
          <w:b/>
          <w:sz w:val="24"/>
          <w:szCs w:val="24"/>
        </w:rPr>
        <w:t>B)</w:t>
      </w:r>
      <w:r w:rsidR="001C7568">
        <w:rPr>
          <w:rFonts w:ascii="Times New Roman" w:hAnsi="Times New Roman"/>
          <w:b/>
          <w:sz w:val="24"/>
          <w:szCs w:val="24"/>
        </w:rPr>
        <w:t xml:space="preserve"> </w:t>
      </w:r>
      <w:r w:rsidR="001C7568" w:rsidRPr="00F37946">
        <w:rPr>
          <w:rFonts w:ascii="Times New Roman" w:hAnsi="Times New Roman"/>
          <w:sz w:val="24"/>
          <w:szCs w:val="24"/>
        </w:rPr>
        <w:t xml:space="preserve">Postupak testiranja kandidata/kandidatkinja za radno mjesto: </w:t>
      </w:r>
      <w:r w:rsidR="001C7568">
        <w:rPr>
          <w:rFonts w:ascii="Times New Roman" w:hAnsi="Times New Roman"/>
          <w:sz w:val="24"/>
          <w:szCs w:val="24"/>
        </w:rPr>
        <w:t>referent-administrativni djelatnik</w:t>
      </w:r>
      <w:r w:rsidR="001C7568" w:rsidRPr="00F37946">
        <w:rPr>
          <w:rFonts w:ascii="Times New Roman" w:hAnsi="Times New Roman"/>
          <w:sz w:val="24"/>
          <w:szCs w:val="24"/>
        </w:rPr>
        <w:t xml:space="preserve"> obavit će se na sljedeći način:</w:t>
      </w:r>
    </w:p>
    <w:p w14:paraId="7D744B4D" w14:textId="77777777" w:rsidR="00A602BE" w:rsidRDefault="00A602BE" w:rsidP="002F7F63">
      <w:pPr>
        <w:spacing w:after="0"/>
        <w:jc w:val="both"/>
      </w:pPr>
    </w:p>
    <w:p w14:paraId="7179B83D" w14:textId="77777777" w:rsidR="001C7568" w:rsidRPr="00F37946" w:rsidRDefault="001C7568" w:rsidP="001C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946">
        <w:rPr>
          <w:rFonts w:ascii="Times New Roman" w:hAnsi="Times New Roman"/>
          <w:sz w:val="24"/>
          <w:szCs w:val="24"/>
        </w:rPr>
        <w:t xml:space="preserve">Prva faza - pisana provjera znanja </w:t>
      </w:r>
      <w:r w:rsidR="00561142">
        <w:rPr>
          <w:rFonts w:ascii="Times New Roman" w:hAnsi="Times New Roman"/>
          <w:sz w:val="24"/>
          <w:szCs w:val="24"/>
        </w:rPr>
        <w:t xml:space="preserve">iz područja uredskog poslovanja i radnih odnosa te iz javne arhivske službe i djelatnosti arhiva. </w:t>
      </w:r>
    </w:p>
    <w:p w14:paraId="659DF252" w14:textId="77777777" w:rsidR="001C7568" w:rsidRPr="00F37946" w:rsidRDefault="001C7568" w:rsidP="001C7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946">
        <w:rPr>
          <w:rFonts w:ascii="Times New Roman" w:hAnsi="Times New Roman"/>
          <w:sz w:val="24"/>
          <w:szCs w:val="24"/>
        </w:rPr>
        <w:t xml:space="preserve">Pisani test sadrži 20 pitanja i bit će vrednovan od 0 do 20 bodova. Za točan odgovor na svako pojedino pitanje moguće je ostvariti 1 bod, a odgovor se može bodovati samo jednim punim bodom. Pogrešno napisan odgovor moguće je u svakom pitanju ispraviti samo jednom i to na način da se prekriži netočno napisan odgovor, te napiše točan odgovor, uz potvrdu točnog navoda vlastoručnim potpisom kandidata/kandidatkinje (pored odgovora koji isti/ista smatra točnim). Test iz pisane provjere znanja piše se kemijskom olovkom. Pisana provjera znanja traje jedan školski sad (45 minuta). </w:t>
      </w:r>
    </w:p>
    <w:p w14:paraId="77661EDC" w14:textId="77777777" w:rsidR="001C7568" w:rsidRDefault="001C7568" w:rsidP="002F7F63">
      <w:pPr>
        <w:spacing w:after="0"/>
        <w:jc w:val="both"/>
      </w:pPr>
    </w:p>
    <w:p w14:paraId="23BACD6B" w14:textId="3BBFBF23" w:rsidR="00561142" w:rsidRPr="00561142" w:rsidRDefault="00561142" w:rsidP="0056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42">
        <w:rPr>
          <w:rFonts w:ascii="Times New Roman" w:hAnsi="Times New Roman"/>
          <w:sz w:val="24"/>
          <w:szCs w:val="24"/>
        </w:rPr>
        <w:t xml:space="preserve">Sljedećoj i završnoj fazi testiranja – razgovor (intervju) mogu pristupiti kandidati koji/koje su na pisanoj provjeri znanja postigli najmanje </w:t>
      </w:r>
      <w:r w:rsidR="005A402F">
        <w:rPr>
          <w:rFonts w:ascii="Times New Roman" w:hAnsi="Times New Roman"/>
          <w:sz w:val="24"/>
          <w:szCs w:val="24"/>
        </w:rPr>
        <w:t>11</w:t>
      </w:r>
      <w:r w:rsidRPr="00561142">
        <w:rPr>
          <w:rFonts w:ascii="Times New Roman" w:hAnsi="Times New Roman"/>
          <w:sz w:val="24"/>
          <w:szCs w:val="24"/>
        </w:rPr>
        <w:t xml:space="preserve"> (</w:t>
      </w:r>
      <w:r w:rsidR="005A402F">
        <w:rPr>
          <w:rFonts w:ascii="Times New Roman" w:hAnsi="Times New Roman"/>
          <w:sz w:val="24"/>
          <w:szCs w:val="24"/>
        </w:rPr>
        <w:t>jedanaest</w:t>
      </w:r>
      <w:r w:rsidRPr="00561142">
        <w:rPr>
          <w:rFonts w:ascii="Times New Roman" w:hAnsi="Times New Roman"/>
          <w:sz w:val="24"/>
          <w:szCs w:val="24"/>
        </w:rPr>
        <w:t xml:space="preserve">) bodova. U razgovoru (intervjuu) vrednuje se sljedeće: osobna prezentacija, interesi, profesionalni ciljevi i motivacija kandidata/kandidatkinje. </w:t>
      </w:r>
    </w:p>
    <w:p w14:paraId="50674023" w14:textId="77777777" w:rsidR="00561142" w:rsidRPr="00561142" w:rsidRDefault="00561142" w:rsidP="00561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142">
        <w:rPr>
          <w:rFonts w:ascii="Times New Roman" w:hAnsi="Times New Roman"/>
          <w:sz w:val="24"/>
          <w:szCs w:val="24"/>
        </w:rPr>
        <w:t xml:space="preserve">Razgovor (intervju) s kandidatom/kandidatkinjom može trajati maksimalno 15 minuta. </w:t>
      </w:r>
    </w:p>
    <w:p w14:paraId="24145662" w14:textId="77777777" w:rsidR="00561142" w:rsidRDefault="00561142" w:rsidP="002F7F63">
      <w:pPr>
        <w:spacing w:after="0"/>
        <w:jc w:val="both"/>
      </w:pPr>
    </w:p>
    <w:p w14:paraId="3B42B502" w14:textId="77777777" w:rsidR="00F37946" w:rsidRDefault="00F37946" w:rsidP="00A602BE">
      <w:pPr>
        <w:spacing w:after="0"/>
        <w:jc w:val="center"/>
        <w:rPr>
          <w:b/>
        </w:rPr>
      </w:pPr>
    </w:p>
    <w:p w14:paraId="0926EB8A" w14:textId="77777777" w:rsidR="00A602BE" w:rsidRPr="00561142" w:rsidRDefault="00A602BE" w:rsidP="00A60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1142">
        <w:rPr>
          <w:rFonts w:ascii="Times New Roman" w:hAnsi="Times New Roman"/>
          <w:b/>
          <w:sz w:val="24"/>
          <w:szCs w:val="24"/>
        </w:rPr>
        <w:t>III.</w:t>
      </w:r>
    </w:p>
    <w:p w14:paraId="3526D07F" w14:textId="77777777" w:rsidR="00CF7554" w:rsidRPr="00561142" w:rsidRDefault="00A602BE" w:rsidP="00CF7554">
      <w:pPr>
        <w:jc w:val="both"/>
        <w:rPr>
          <w:rFonts w:ascii="Times New Roman" w:hAnsi="Times New Roman"/>
          <w:sz w:val="24"/>
          <w:szCs w:val="24"/>
        </w:rPr>
      </w:pPr>
      <w:r w:rsidRPr="00561142">
        <w:rPr>
          <w:rFonts w:ascii="Times New Roman" w:hAnsi="Times New Roman"/>
          <w:sz w:val="24"/>
          <w:szCs w:val="24"/>
        </w:rPr>
        <w:t>Kandidati/kandidatkinje za radno mjesto: arhivist</w:t>
      </w:r>
      <w:r w:rsidR="00561142" w:rsidRPr="00561142">
        <w:rPr>
          <w:rFonts w:ascii="Times New Roman" w:hAnsi="Times New Roman"/>
          <w:sz w:val="24"/>
          <w:szCs w:val="24"/>
        </w:rPr>
        <w:t xml:space="preserve"> i referent-administrativni djelatnik</w:t>
      </w:r>
      <w:r w:rsidRPr="00561142">
        <w:rPr>
          <w:rFonts w:ascii="Times New Roman" w:hAnsi="Times New Roman"/>
          <w:sz w:val="24"/>
          <w:szCs w:val="24"/>
        </w:rPr>
        <w:t xml:space="preserve"> u dvije faze testiranja mogu ostvariti najviše 40 (četrdeset) bodova. </w:t>
      </w:r>
    </w:p>
    <w:p w14:paraId="2D1956EE" w14:textId="77777777" w:rsidR="00A602BE" w:rsidRPr="00561142" w:rsidRDefault="00A602BE" w:rsidP="00CF7554">
      <w:pPr>
        <w:jc w:val="both"/>
        <w:rPr>
          <w:rFonts w:ascii="Times New Roman" w:hAnsi="Times New Roman"/>
          <w:sz w:val="24"/>
          <w:szCs w:val="24"/>
        </w:rPr>
      </w:pPr>
    </w:p>
    <w:p w14:paraId="4028A42E" w14:textId="77777777" w:rsidR="00A602BE" w:rsidRPr="00561142" w:rsidRDefault="00A602BE" w:rsidP="00A60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1142">
        <w:rPr>
          <w:rFonts w:ascii="Times New Roman" w:hAnsi="Times New Roman"/>
          <w:b/>
          <w:sz w:val="24"/>
          <w:szCs w:val="24"/>
        </w:rPr>
        <w:t>IV.</w:t>
      </w:r>
    </w:p>
    <w:p w14:paraId="722F49A1" w14:textId="77777777" w:rsidR="00A602BE" w:rsidRPr="00561142" w:rsidRDefault="00A602BE" w:rsidP="00A602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1142">
        <w:rPr>
          <w:rFonts w:ascii="Times New Roman" w:hAnsi="Times New Roman"/>
          <w:sz w:val="24"/>
          <w:szCs w:val="24"/>
        </w:rPr>
        <w:t>Po dovršetku svake pojedine faze testiranja kandidata/kandidatkinje za radno mjesto: arhivist</w:t>
      </w:r>
      <w:r w:rsidR="00561142" w:rsidRPr="00561142">
        <w:rPr>
          <w:rFonts w:ascii="Times New Roman" w:hAnsi="Times New Roman"/>
          <w:sz w:val="24"/>
          <w:szCs w:val="24"/>
        </w:rPr>
        <w:t xml:space="preserve"> i referent-administrativni djelatnik</w:t>
      </w:r>
      <w:r w:rsidRPr="00561142">
        <w:rPr>
          <w:rFonts w:ascii="Times New Roman" w:hAnsi="Times New Roman"/>
          <w:sz w:val="24"/>
          <w:szCs w:val="24"/>
        </w:rPr>
        <w:t xml:space="preserve"> sastavlja se zapisnik o testiranju. </w:t>
      </w:r>
    </w:p>
    <w:p w14:paraId="1B28AC49" w14:textId="77777777" w:rsidR="00A602BE" w:rsidRDefault="00A602BE" w:rsidP="00A602BE">
      <w:pPr>
        <w:spacing w:after="0"/>
        <w:jc w:val="both"/>
      </w:pPr>
    </w:p>
    <w:p w14:paraId="02663DAC" w14:textId="77777777" w:rsidR="00A602BE" w:rsidRPr="001C39EA" w:rsidRDefault="00A602BE" w:rsidP="00A602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39EA">
        <w:rPr>
          <w:rFonts w:ascii="Times New Roman" w:hAnsi="Times New Roman"/>
          <w:b/>
          <w:sz w:val="24"/>
          <w:szCs w:val="24"/>
        </w:rPr>
        <w:t>V.</w:t>
      </w:r>
    </w:p>
    <w:p w14:paraId="27589819" w14:textId="77777777" w:rsidR="00A602BE" w:rsidRPr="001C39EA" w:rsidRDefault="00DD558A" w:rsidP="00DD55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Nakon provedenog pisanog testiranja i razgovora (intervjua), utvrđuje se rang-lista kandidata/kandidatkinja, prema ukupnom broju ostvarenih bodova (zbroj bodova stečenih u svim fazama testiranja) te se sastavlja završni zapisnik o provedenom postupku testiranja. Rang-lista utvrđuje se isključivo za one kandidate/kandidatkinje koji/koje zadovolje u svim fazama testiranja. </w:t>
      </w:r>
    </w:p>
    <w:p w14:paraId="0CCFBBCC" w14:textId="77777777" w:rsidR="00DD558A" w:rsidRPr="00A602BE" w:rsidRDefault="00DD558A" w:rsidP="00DD558A">
      <w:pPr>
        <w:spacing w:after="0"/>
        <w:jc w:val="both"/>
      </w:pPr>
      <w:r w:rsidRPr="001C39EA">
        <w:rPr>
          <w:rFonts w:ascii="Times New Roman" w:hAnsi="Times New Roman"/>
          <w:sz w:val="24"/>
          <w:szCs w:val="24"/>
        </w:rPr>
        <w:t>Ukoliko dva ili više kandidata/kandidatkinja za radno mjesto : arhivist</w:t>
      </w:r>
      <w:r w:rsidR="001C39EA" w:rsidRPr="001C39EA">
        <w:rPr>
          <w:rFonts w:ascii="Times New Roman" w:hAnsi="Times New Roman"/>
          <w:sz w:val="24"/>
          <w:szCs w:val="24"/>
        </w:rPr>
        <w:t xml:space="preserve"> i referent-administrativni djelatnik</w:t>
      </w:r>
      <w:r w:rsidRPr="001C39EA">
        <w:rPr>
          <w:rFonts w:ascii="Times New Roman" w:hAnsi="Times New Roman"/>
          <w:sz w:val="24"/>
          <w:szCs w:val="24"/>
        </w:rPr>
        <w:t xml:space="preserve"> po dovršetku svih faza testiranja imaju jednak broj bodova kod utvrđivanja njihova poretka na rang-listi u obzir se uzima ukupan broj bodova koje su stekli po pojedinim fazama </w:t>
      </w:r>
      <w:r w:rsidRPr="001C39EA">
        <w:rPr>
          <w:rFonts w:ascii="Times New Roman" w:hAnsi="Times New Roman"/>
          <w:sz w:val="24"/>
          <w:szCs w:val="24"/>
        </w:rPr>
        <w:lastRenderedPageBreak/>
        <w:t>testiranja, pri čemu će više rangirani/rangirane biti oni kandidati/kandidatkinje koji/koje su postigli/postigle bolje rezultate u većem broju pojedinih faza testiranja. Rang-lista kandidata/kandidatkinja bit će objavljena na oglasnoj ploči Državnog arhiva u Požegi</w:t>
      </w:r>
      <w:r w:rsidR="006D43E9">
        <w:t xml:space="preserve">. </w:t>
      </w:r>
    </w:p>
    <w:p w14:paraId="18643AE2" w14:textId="77777777" w:rsidR="001C39EA" w:rsidRDefault="001C39EA" w:rsidP="0012179A">
      <w:pPr>
        <w:tabs>
          <w:tab w:val="left" w:pos="511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5833A54D" w14:textId="77777777" w:rsidR="00CF7554" w:rsidRPr="001C39EA" w:rsidRDefault="006D43E9" w:rsidP="0012179A">
      <w:pPr>
        <w:tabs>
          <w:tab w:val="left" w:pos="511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C39EA">
        <w:rPr>
          <w:rFonts w:ascii="Times New Roman" w:hAnsi="Times New Roman"/>
          <w:b/>
          <w:sz w:val="24"/>
          <w:szCs w:val="24"/>
        </w:rPr>
        <w:t>VI.</w:t>
      </w:r>
    </w:p>
    <w:p w14:paraId="50595376" w14:textId="77777777" w:rsidR="00CF7554" w:rsidRPr="001C39EA" w:rsidRDefault="006D43E9" w:rsidP="006D43E9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Kandidati/kandidatkinje koji/koje nakon prve faze testiranja ostvare pravo sudjelovanja u drugoj, </w:t>
      </w:r>
      <w:r w:rsidR="000E1BDC" w:rsidRPr="001C39EA">
        <w:rPr>
          <w:rFonts w:ascii="Times New Roman" w:hAnsi="Times New Roman"/>
          <w:sz w:val="24"/>
          <w:szCs w:val="24"/>
        </w:rPr>
        <w:t xml:space="preserve">o tome će biti obaviješteni elektroničke pošte i oglasne ploče Arhiva. </w:t>
      </w:r>
    </w:p>
    <w:p w14:paraId="0DE3C391" w14:textId="77777777" w:rsidR="000E1BDC" w:rsidRDefault="000E1BDC" w:rsidP="006D43E9">
      <w:pPr>
        <w:tabs>
          <w:tab w:val="left" w:pos="5115"/>
        </w:tabs>
        <w:spacing w:after="120"/>
        <w:jc w:val="both"/>
      </w:pPr>
    </w:p>
    <w:p w14:paraId="75D24227" w14:textId="77777777" w:rsidR="000E1BDC" w:rsidRPr="001C39EA" w:rsidRDefault="000E1BDC" w:rsidP="001C39EA">
      <w:pPr>
        <w:tabs>
          <w:tab w:val="left" w:pos="511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C39EA">
        <w:rPr>
          <w:rFonts w:ascii="Times New Roman" w:hAnsi="Times New Roman"/>
          <w:b/>
          <w:sz w:val="24"/>
          <w:szCs w:val="24"/>
        </w:rPr>
        <w:t>VII.</w:t>
      </w:r>
    </w:p>
    <w:p w14:paraId="1E40C004" w14:textId="1731722A" w:rsidR="000E1BDC" w:rsidRPr="001C39EA" w:rsidRDefault="000E1BDC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Kandidati/kandidatkinje koji/koje zadovolje na pisanom testu i na razgovoru (intervjuu) bit će upućeni na provjeru radnih kompetencija i osobina koja će se provesti u </w:t>
      </w:r>
      <w:r w:rsidRPr="001C39EA">
        <w:rPr>
          <w:rFonts w:ascii="Times New Roman" w:hAnsi="Times New Roman"/>
          <w:b/>
          <w:sz w:val="24"/>
          <w:szCs w:val="24"/>
        </w:rPr>
        <w:t>prostorijama Hrvatskog zavoda za zapošljavanje – Područni ured Požega, Ul. Alojzija Stepinca 5</w:t>
      </w:r>
      <w:r w:rsidR="005A402F">
        <w:rPr>
          <w:rFonts w:ascii="Times New Roman" w:hAnsi="Times New Roman"/>
          <w:b/>
          <w:sz w:val="24"/>
          <w:szCs w:val="24"/>
        </w:rPr>
        <w:t>.</w:t>
      </w:r>
    </w:p>
    <w:p w14:paraId="35131805" w14:textId="77777777" w:rsidR="000E1BDC" w:rsidRPr="001C39EA" w:rsidRDefault="000E1BDC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88D44FE" w14:textId="77777777" w:rsidR="000E1BDC" w:rsidRPr="001C39EA" w:rsidRDefault="000E1BDC" w:rsidP="001C39EA">
      <w:pPr>
        <w:tabs>
          <w:tab w:val="left" w:pos="511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C39EA">
        <w:rPr>
          <w:rFonts w:ascii="Times New Roman" w:hAnsi="Times New Roman"/>
          <w:b/>
          <w:sz w:val="24"/>
          <w:szCs w:val="24"/>
        </w:rPr>
        <w:t>VIII.</w:t>
      </w:r>
    </w:p>
    <w:p w14:paraId="1E9CA190" w14:textId="77777777" w:rsidR="00CF7554" w:rsidRPr="001C39EA" w:rsidRDefault="006E16EF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Rezultati natječaja bit će objavljeni na web stranici Državnog arhiva u Požegi (</w:t>
      </w:r>
      <w:hyperlink r:id="rId7" w:history="1">
        <w:r w:rsidRPr="001C39EA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www.dapz.hr</w:t>
        </w:r>
      </w:hyperlink>
      <w:r w:rsidRPr="001C39EA">
        <w:rPr>
          <w:rFonts w:ascii="Times New Roman" w:hAnsi="Times New Roman"/>
          <w:sz w:val="24"/>
          <w:szCs w:val="24"/>
        </w:rPr>
        <w:t xml:space="preserve">) i na oglasnoj ploči Arhiva, a kandidati/kandidatkinje koji/koje pristupe svim fazama testiranja te provjeri radnih kompetencija i osobina, o rezultatima natječaja bit će obaviješteni i putem elektroničke pošte. </w:t>
      </w:r>
    </w:p>
    <w:p w14:paraId="79EECA41" w14:textId="77777777" w:rsidR="006E16EF" w:rsidRPr="001C39EA" w:rsidRDefault="006E16EF" w:rsidP="001C39EA">
      <w:pPr>
        <w:tabs>
          <w:tab w:val="left" w:pos="511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C39EA">
        <w:rPr>
          <w:rFonts w:ascii="Times New Roman" w:hAnsi="Times New Roman"/>
          <w:b/>
          <w:sz w:val="24"/>
          <w:szCs w:val="24"/>
        </w:rPr>
        <w:t>IX.</w:t>
      </w:r>
    </w:p>
    <w:p w14:paraId="58D2219D" w14:textId="77777777" w:rsidR="006E16EF" w:rsidRPr="001C39EA" w:rsidRDefault="006E16EF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Obavijesti i upozorenja kojih se moraju pridržavati kandidati/kandidatkinje tijekom testiranja su sljedeća</w:t>
      </w:r>
      <w:r w:rsidR="00C43A97" w:rsidRPr="001C39EA">
        <w:rPr>
          <w:rFonts w:ascii="Times New Roman" w:hAnsi="Times New Roman"/>
          <w:sz w:val="24"/>
          <w:szCs w:val="24"/>
        </w:rPr>
        <w:t>:</w:t>
      </w:r>
    </w:p>
    <w:p w14:paraId="10606392" w14:textId="77777777" w:rsidR="00C43A97" w:rsidRPr="001C39EA" w:rsidRDefault="00C43A97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Kandidati/kandidatkinje se moraju prijaviti na testiranje 15 minuta prije početka svake pojedine faze testiranja.</w:t>
      </w:r>
    </w:p>
    <w:p w14:paraId="5CD8A237" w14:textId="77777777" w:rsidR="00C43A97" w:rsidRPr="001C39EA" w:rsidRDefault="00C43A97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Kandidati/kandidatkinje koji dođu na testiranje nakon utvrđenog roka neće moći pristupiti testiranju. </w:t>
      </w:r>
    </w:p>
    <w:p w14:paraId="7DD41170" w14:textId="77777777" w:rsidR="00C43A97" w:rsidRPr="001C39EA" w:rsidRDefault="00C43A97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Ne postoji mogućnost naknadnog testiranja  bez obzira na razloge koji pojedinog kandidata/kandidatkinju eventualno priječe da pristupi testiranju u naznačeno vrijeme. </w:t>
      </w:r>
    </w:p>
    <w:p w14:paraId="4BADE063" w14:textId="77777777" w:rsidR="00C43A97" w:rsidRPr="001C39EA" w:rsidRDefault="00C43A97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Smatra se da je kandidat/kandidatkinja koji/koja se zbog bilo kojeg razloga ne odazove na proziv na testiranje ili ne pristupi bilo kojoj fazi testiranja (pisano testiranje i razgovor/intervju) ili, ukoliko zadovolji u svim fazama testiranja, ne pristupi provjeri radnih kompetencija i osobina, povukao prijavu za natječaj. </w:t>
      </w:r>
    </w:p>
    <w:p w14:paraId="6886029D" w14:textId="068F13AE" w:rsidR="00C43A97" w:rsidRPr="001C39EA" w:rsidRDefault="00C43A97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Smatrat će se da je prijavu povukao i onaj kandidat/kandidatkinja koji/koja tijekom testiranja remeti mir i/ili pravila ponašanja s kojima će biti upoznat, kao i kandidat/kandidatkinja koji</w:t>
      </w:r>
      <w:r w:rsidR="005A402F">
        <w:rPr>
          <w:rFonts w:ascii="Times New Roman" w:hAnsi="Times New Roman"/>
          <w:sz w:val="24"/>
          <w:szCs w:val="24"/>
        </w:rPr>
        <w:t>/</w:t>
      </w:r>
      <w:r w:rsidRPr="001C39EA">
        <w:rPr>
          <w:rFonts w:ascii="Times New Roman" w:hAnsi="Times New Roman"/>
          <w:sz w:val="24"/>
          <w:szCs w:val="24"/>
        </w:rPr>
        <w:t xml:space="preserve">koja ne predoči osobnu iskaznicu u svrhu dokazivanja identiteta. </w:t>
      </w:r>
    </w:p>
    <w:p w14:paraId="781F3A44" w14:textId="77777777" w:rsidR="00C43A97" w:rsidRPr="001C39EA" w:rsidRDefault="00C43A97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lastRenderedPageBreak/>
        <w:t xml:space="preserve">Po pristupanju svakoj pojedinoj fazi testiranja, od kandidata/kandidatkinje, će biti zatraženo predočavanje osobne iskaznice radi utvrđivanja njegova/njena identiteta. Kandidati/kandidatkinje i uopće osobe koji/koje ne mogu dokazati identitet, osobe za koje je </w:t>
      </w:r>
      <w:r w:rsidR="00C53838" w:rsidRPr="001C39EA">
        <w:rPr>
          <w:rFonts w:ascii="Times New Roman" w:hAnsi="Times New Roman"/>
          <w:sz w:val="24"/>
          <w:szCs w:val="24"/>
        </w:rPr>
        <w:t xml:space="preserve">utvrđeno da ne ispunjavaju formalne uvjete propisane javnim natječajem, kao i osobe za koje se utvrdi da nisu podnijele prijavu na javni natječaj za radno mjesto za koje se obavlja testiranje, ne mogu pristupiti testiranju </w:t>
      </w:r>
    </w:p>
    <w:p w14:paraId="610B3EDC" w14:textId="77777777" w:rsidR="00C53838" w:rsidRPr="001C39EA" w:rsidRDefault="00C5383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Po utvrđivanju identiteta, kandidati/kandidatkinje će biti upućeni u odgovarajuću prostoriju Arhiva u kojoj će se održavati testiranje. </w:t>
      </w:r>
    </w:p>
    <w:p w14:paraId="07775704" w14:textId="77777777" w:rsidR="00C53838" w:rsidRPr="001C39EA" w:rsidRDefault="00C5383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Testiranje se obavlja u skladu s Odlukom o imenovanju Povjerenstva za odabir kandidata za radno mjesto: arhivist</w:t>
      </w:r>
      <w:r w:rsidR="001C39EA" w:rsidRPr="001C39EA">
        <w:rPr>
          <w:rFonts w:ascii="Times New Roman" w:hAnsi="Times New Roman"/>
          <w:sz w:val="24"/>
          <w:szCs w:val="24"/>
        </w:rPr>
        <w:t xml:space="preserve"> i referent-administrativni djelatnik</w:t>
      </w:r>
      <w:r w:rsidRPr="001C39EA">
        <w:rPr>
          <w:rFonts w:ascii="Times New Roman" w:hAnsi="Times New Roman"/>
          <w:sz w:val="24"/>
          <w:szCs w:val="24"/>
        </w:rPr>
        <w:t xml:space="preserve">, u daljnjem tekstu: Povjerenstvo. </w:t>
      </w:r>
    </w:p>
    <w:p w14:paraId="0851E6CF" w14:textId="77777777" w:rsidR="00C53838" w:rsidRPr="001C39EA" w:rsidRDefault="00C5383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Za vrijeme testiranja nije dopušteno: </w:t>
      </w:r>
    </w:p>
    <w:p w14:paraId="49104913" w14:textId="77777777" w:rsidR="00C53838" w:rsidRPr="001C39EA" w:rsidRDefault="00C5383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- koristiti se bilo kakvom literaturom odnosno bilješkama,</w:t>
      </w:r>
    </w:p>
    <w:p w14:paraId="10D02862" w14:textId="77777777" w:rsidR="00C53838" w:rsidRPr="001C39EA" w:rsidRDefault="00C5383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- koristiti mobitel ili druga komunikacijska sredstva,</w:t>
      </w:r>
    </w:p>
    <w:p w14:paraId="1CAA0036" w14:textId="77777777" w:rsidR="00C53838" w:rsidRPr="001C39EA" w:rsidRDefault="00C5383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- napuštati prostoriju u kojoj se provjera odvija bez odobrenja osobe koja provodi testiranje,</w:t>
      </w:r>
    </w:p>
    <w:p w14:paraId="40D6CB78" w14:textId="77777777" w:rsidR="00C53838" w:rsidRPr="001C39EA" w:rsidRDefault="00C5383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- razgovori s ostalim kandidatima /kandidatkinjama, niti na drugi način ometati ostale kandidate/kandidatkinje.</w:t>
      </w:r>
    </w:p>
    <w:p w14:paraId="0B4888BF" w14:textId="77777777" w:rsidR="00C53838" w:rsidRPr="001C39EA" w:rsidRDefault="00C5383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Ukoliko pojedini kandidat/kandidatkinja prekrši pravila iz prethodne točke bit će udaljen/udaljena s testiranja, a njegov/njezin test Povjerenstvo </w:t>
      </w:r>
      <w:r w:rsidR="001C08F8" w:rsidRPr="001C39EA">
        <w:rPr>
          <w:rFonts w:ascii="Times New Roman" w:hAnsi="Times New Roman"/>
          <w:sz w:val="24"/>
          <w:szCs w:val="24"/>
        </w:rPr>
        <w:t>neće ocijeniti niti priznati valjanim.</w:t>
      </w:r>
    </w:p>
    <w:p w14:paraId="78B2CC2B" w14:textId="77777777" w:rsidR="001C08F8" w:rsidRDefault="00696927" w:rsidP="00696927">
      <w:pPr>
        <w:tabs>
          <w:tab w:val="left" w:pos="511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96927">
        <w:rPr>
          <w:rFonts w:ascii="Times New Roman" w:hAnsi="Times New Roman"/>
          <w:b/>
          <w:sz w:val="24"/>
          <w:szCs w:val="24"/>
        </w:rPr>
        <w:t>X.</w:t>
      </w:r>
    </w:p>
    <w:p w14:paraId="7E4F8414" w14:textId="77777777" w:rsidR="00696927" w:rsidRDefault="00696927" w:rsidP="00696927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Konačnu odluku o odabiru donosi ravnatelj Državnog arhiva u Požegi.</w:t>
      </w:r>
    </w:p>
    <w:p w14:paraId="4B8AFA36" w14:textId="77777777" w:rsidR="00696927" w:rsidRPr="00696927" w:rsidRDefault="00696927" w:rsidP="00696927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DADC8B4" w14:textId="77777777" w:rsidR="001C08F8" w:rsidRPr="001C39EA" w:rsidRDefault="001C08F8" w:rsidP="001C39EA">
      <w:pPr>
        <w:tabs>
          <w:tab w:val="left" w:pos="511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C39EA">
        <w:rPr>
          <w:rFonts w:ascii="Times New Roman" w:hAnsi="Times New Roman"/>
          <w:b/>
          <w:sz w:val="24"/>
          <w:szCs w:val="24"/>
        </w:rPr>
        <w:t>X</w:t>
      </w:r>
      <w:r w:rsidR="00696927">
        <w:rPr>
          <w:rFonts w:ascii="Times New Roman" w:hAnsi="Times New Roman"/>
          <w:b/>
          <w:sz w:val="24"/>
          <w:szCs w:val="24"/>
        </w:rPr>
        <w:t>I</w:t>
      </w:r>
      <w:r w:rsidRPr="001C39EA">
        <w:rPr>
          <w:rFonts w:ascii="Times New Roman" w:hAnsi="Times New Roman"/>
          <w:b/>
          <w:sz w:val="24"/>
          <w:szCs w:val="24"/>
        </w:rPr>
        <w:t>.</w:t>
      </w:r>
    </w:p>
    <w:p w14:paraId="7EF9681F" w14:textId="77777777" w:rsidR="006E16EF" w:rsidRPr="001C39EA" w:rsidRDefault="001C08F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Popis pravnih propisa, literature i ostalih izvora za pripremu kandidata/kandidatkinja za pisano testiranje za radno mjesto: arhivist</w:t>
      </w:r>
      <w:r w:rsidR="001C39EA" w:rsidRPr="001C39EA">
        <w:rPr>
          <w:rFonts w:ascii="Times New Roman" w:hAnsi="Times New Roman"/>
          <w:sz w:val="24"/>
          <w:szCs w:val="24"/>
        </w:rPr>
        <w:t xml:space="preserve"> i referent-administrativni djelatnik</w:t>
      </w:r>
      <w:r w:rsidRPr="001C39EA">
        <w:rPr>
          <w:rFonts w:ascii="Times New Roman" w:hAnsi="Times New Roman"/>
          <w:sz w:val="24"/>
          <w:szCs w:val="24"/>
        </w:rPr>
        <w:t xml:space="preserve"> (1. faza testiranja) te obavijesti upućene kandidatima/kandidatkinjama o mjestu i vremenu testiranja i provjere radnih kompetencija i osobina, sastavni su dio ove Odluke. </w:t>
      </w:r>
    </w:p>
    <w:p w14:paraId="411C5915" w14:textId="77777777" w:rsidR="001C08F8" w:rsidRPr="001C39EA" w:rsidRDefault="001C39EA" w:rsidP="001C39EA">
      <w:pPr>
        <w:tabs>
          <w:tab w:val="left" w:pos="4245"/>
          <w:tab w:val="center" w:pos="4536"/>
          <w:tab w:val="left" w:pos="5115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C39EA">
        <w:rPr>
          <w:rFonts w:ascii="Times New Roman" w:hAnsi="Times New Roman"/>
          <w:b/>
          <w:sz w:val="24"/>
          <w:szCs w:val="24"/>
        </w:rPr>
        <w:tab/>
      </w:r>
      <w:r w:rsidRPr="001C39EA">
        <w:rPr>
          <w:rFonts w:ascii="Times New Roman" w:hAnsi="Times New Roman"/>
          <w:b/>
          <w:sz w:val="24"/>
          <w:szCs w:val="24"/>
        </w:rPr>
        <w:tab/>
      </w:r>
      <w:r w:rsidR="001C08F8" w:rsidRPr="001C39EA">
        <w:rPr>
          <w:rFonts w:ascii="Times New Roman" w:hAnsi="Times New Roman"/>
          <w:b/>
          <w:sz w:val="24"/>
          <w:szCs w:val="24"/>
        </w:rPr>
        <w:t>XI</w:t>
      </w:r>
      <w:r w:rsidR="00696927">
        <w:rPr>
          <w:rFonts w:ascii="Times New Roman" w:hAnsi="Times New Roman"/>
          <w:b/>
          <w:sz w:val="24"/>
          <w:szCs w:val="24"/>
        </w:rPr>
        <w:t>I</w:t>
      </w:r>
      <w:r w:rsidR="001C08F8" w:rsidRPr="001C39EA">
        <w:rPr>
          <w:rFonts w:ascii="Times New Roman" w:hAnsi="Times New Roman"/>
          <w:b/>
          <w:sz w:val="24"/>
          <w:szCs w:val="24"/>
        </w:rPr>
        <w:t>.</w:t>
      </w:r>
    </w:p>
    <w:p w14:paraId="77926327" w14:textId="77777777" w:rsidR="001C08F8" w:rsidRPr="001C39EA" w:rsidRDefault="001C08F8" w:rsidP="001C39EA">
      <w:pPr>
        <w:tabs>
          <w:tab w:val="left" w:pos="511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Ova Odluka stupa na snagu danom donošenja.</w:t>
      </w:r>
    </w:p>
    <w:p w14:paraId="45F2B7EB" w14:textId="77777777" w:rsidR="004E3B33" w:rsidRPr="001C39EA" w:rsidRDefault="0012179A" w:rsidP="001C39EA">
      <w:pPr>
        <w:tabs>
          <w:tab w:val="left" w:pos="5115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1C39EA" w:rsidRPr="001C39EA">
        <w:rPr>
          <w:rFonts w:ascii="Times New Roman" w:hAnsi="Times New Roman"/>
          <w:sz w:val="24"/>
          <w:szCs w:val="24"/>
        </w:rPr>
        <w:t xml:space="preserve">                      </w:t>
      </w:r>
      <w:r w:rsidR="001C39EA">
        <w:rPr>
          <w:rFonts w:ascii="Times New Roman" w:hAnsi="Times New Roman"/>
          <w:sz w:val="24"/>
          <w:szCs w:val="24"/>
        </w:rPr>
        <w:t xml:space="preserve">                   </w:t>
      </w:r>
      <w:r w:rsidR="001C39EA" w:rsidRPr="001C39EA">
        <w:rPr>
          <w:rFonts w:ascii="Times New Roman" w:hAnsi="Times New Roman"/>
          <w:sz w:val="24"/>
          <w:szCs w:val="24"/>
        </w:rPr>
        <w:t xml:space="preserve"> RAVNATELJ</w:t>
      </w:r>
      <w:r w:rsidRPr="001C39E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E3B33" w:rsidRPr="001C39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C39EA" w:rsidRPr="001C39EA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0B8689D1" w14:textId="77777777" w:rsidR="004E3B33" w:rsidRPr="001C39EA" w:rsidRDefault="004E3B33" w:rsidP="004E3B33">
      <w:pPr>
        <w:jc w:val="right"/>
        <w:rPr>
          <w:rFonts w:ascii="Times New Roman" w:hAnsi="Times New Roman"/>
          <w:sz w:val="24"/>
          <w:szCs w:val="24"/>
        </w:rPr>
      </w:pPr>
      <w:r w:rsidRPr="001C39EA">
        <w:rPr>
          <w:rFonts w:ascii="Times New Roman" w:hAnsi="Times New Roman"/>
          <w:sz w:val="24"/>
          <w:szCs w:val="24"/>
        </w:rPr>
        <w:t>Zdeslav Španiček, mag. hist.</w:t>
      </w:r>
    </w:p>
    <w:p w14:paraId="4361C96D" w14:textId="77777777" w:rsidR="0012179A" w:rsidRPr="001C39EA" w:rsidRDefault="0012179A" w:rsidP="004E3B33">
      <w:pPr>
        <w:jc w:val="right"/>
        <w:rPr>
          <w:rFonts w:ascii="Times New Roman" w:hAnsi="Times New Roman"/>
          <w:sz w:val="24"/>
          <w:szCs w:val="24"/>
        </w:rPr>
      </w:pPr>
    </w:p>
    <w:p w14:paraId="197944C6" w14:textId="77777777" w:rsidR="004E3B33" w:rsidRPr="00DA67E6" w:rsidRDefault="004E3B33" w:rsidP="004E3B33">
      <w:pPr>
        <w:jc w:val="right"/>
      </w:pPr>
      <w:r>
        <w:t>_______________________</w:t>
      </w:r>
    </w:p>
    <w:sectPr w:rsidR="004E3B33" w:rsidRPr="00DA67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8BA4C" w14:textId="77777777" w:rsidR="005A1348" w:rsidRDefault="005A1348" w:rsidP="0092372D">
      <w:pPr>
        <w:spacing w:after="0" w:line="240" w:lineRule="auto"/>
      </w:pPr>
      <w:r>
        <w:separator/>
      </w:r>
    </w:p>
  </w:endnote>
  <w:endnote w:type="continuationSeparator" w:id="0">
    <w:p w14:paraId="6B694BD4" w14:textId="77777777" w:rsidR="005A1348" w:rsidRDefault="005A1348" w:rsidP="0092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0222A" w14:textId="77777777" w:rsidR="005A1348" w:rsidRDefault="005A1348" w:rsidP="0092372D">
      <w:pPr>
        <w:spacing w:after="0" w:line="240" w:lineRule="auto"/>
      </w:pPr>
      <w:r>
        <w:separator/>
      </w:r>
    </w:p>
  </w:footnote>
  <w:footnote w:type="continuationSeparator" w:id="0">
    <w:p w14:paraId="4DCF0DFD" w14:textId="77777777" w:rsidR="005A1348" w:rsidRDefault="005A1348" w:rsidP="0092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4"/>
      <w:gridCol w:w="3260"/>
    </w:tblGrid>
    <w:tr w:rsidR="00A602BE" w14:paraId="39098100" w14:textId="77777777" w:rsidTr="0092372D">
      <w:trPr>
        <w:trHeight w:val="1701"/>
      </w:trPr>
      <w:tc>
        <w:tcPr>
          <w:tcW w:w="7514" w:type="dxa"/>
        </w:tcPr>
        <w:p w14:paraId="23714ED2" w14:textId="77777777" w:rsidR="00A602BE" w:rsidRDefault="00A602BE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26A9B7FF" wp14:editId="580469FB">
                <wp:extent cx="1914525" cy="1238250"/>
                <wp:effectExtent l="0" t="0" r="9525" b="0"/>
                <wp:docPr id="1" name="Slika 1" descr="C:\Users\DASB2\AppData\Local\Microsoft\Windows\INetCache\Content.Word\logotip polegnu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3" descr="C:\Users\DASB2\AppData\Local\Microsoft\Windows\INetCache\Content.Word\logotip polegnut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CE99BC4" w14:textId="77777777" w:rsidR="00A602BE" w:rsidRDefault="00A602BE">
          <w:pPr>
            <w:pStyle w:val="Zaglavlje"/>
          </w:pPr>
          <w:r>
            <w:rPr>
              <w:b/>
              <w:noProof/>
              <w:color w:val="7B7B7B" w:themeColor="accent3" w:themeShade="BF"/>
              <w:lang w:eastAsia="hr-HR"/>
            </w:rPr>
            <w:t xml:space="preserve">DRŽAVNI ARHIV U POŽEGI                                                                                                                Županijska 13                                                                                                                                   34000-Požega                                                                                                                                  tel: +385 34 272 695                                                                                                                             </w:t>
          </w:r>
          <w:r w:rsidRPr="002027F1">
            <w:rPr>
              <w:b/>
              <w:noProof/>
              <w:color w:val="7B7B7B" w:themeColor="accent3" w:themeShade="BF"/>
              <w:lang w:eastAsia="hr-HR"/>
            </w:rPr>
            <w:t xml:space="preserve">    </w:t>
          </w:r>
          <w:hyperlink r:id="rId2" w:history="1">
            <w:r w:rsidRPr="002027F1">
              <w:rPr>
                <w:rStyle w:val="Hiperveza"/>
                <w:b/>
                <w:noProof/>
                <w:color w:val="7B7B7B" w:themeColor="accent3" w:themeShade="BF"/>
                <w:lang w:eastAsia="hr-HR"/>
              </w:rPr>
              <w:t>dapz@dapz.hr</w:t>
            </w:r>
          </w:hyperlink>
          <w:r>
            <w:rPr>
              <w:b/>
              <w:noProof/>
              <w:color w:val="7B7B7B" w:themeColor="accent3" w:themeShade="BF"/>
              <w:lang w:eastAsia="hr-HR"/>
            </w:rPr>
            <w:t xml:space="preserve">                                                                                                                                 OIB: 48755158135                                                                                                                                  IBAN: HR3923900011101475976</w:t>
          </w:r>
        </w:p>
      </w:tc>
    </w:tr>
  </w:tbl>
  <w:p w14:paraId="3CA6ABD3" w14:textId="77777777" w:rsidR="00A602BE" w:rsidRDefault="00A602B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2D"/>
    <w:rsid w:val="00076590"/>
    <w:rsid w:val="00090D6E"/>
    <w:rsid w:val="000C3095"/>
    <w:rsid w:val="000E1BDC"/>
    <w:rsid w:val="0012179A"/>
    <w:rsid w:val="00136C74"/>
    <w:rsid w:val="00141A68"/>
    <w:rsid w:val="00155AA8"/>
    <w:rsid w:val="00155F75"/>
    <w:rsid w:val="001947CF"/>
    <w:rsid w:val="001C08F8"/>
    <w:rsid w:val="001C39EA"/>
    <w:rsid w:val="001C7568"/>
    <w:rsid w:val="001F5686"/>
    <w:rsid w:val="002F7F63"/>
    <w:rsid w:val="00337539"/>
    <w:rsid w:val="00387354"/>
    <w:rsid w:val="00390EC0"/>
    <w:rsid w:val="003F15B8"/>
    <w:rsid w:val="003F59C8"/>
    <w:rsid w:val="00431D1C"/>
    <w:rsid w:val="004563B3"/>
    <w:rsid w:val="004B4D93"/>
    <w:rsid w:val="004E30FE"/>
    <w:rsid w:val="004E3B33"/>
    <w:rsid w:val="00530F29"/>
    <w:rsid w:val="005361FE"/>
    <w:rsid w:val="00561142"/>
    <w:rsid w:val="005771A7"/>
    <w:rsid w:val="005844D1"/>
    <w:rsid w:val="005A1348"/>
    <w:rsid w:val="005A402F"/>
    <w:rsid w:val="0063055D"/>
    <w:rsid w:val="00672F81"/>
    <w:rsid w:val="00696927"/>
    <w:rsid w:val="006D43E9"/>
    <w:rsid w:val="006E16EF"/>
    <w:rsid w:val="006E3C0C"/>
    <w:rsid w:val="00736319"/>
    <w:rsid w:val="00832125"/>
    <w:rsid w:val="00870DBE"/>
    <w:rsid w:val="008B041A"/>
    <w:rsid w:val="0092372D"/>
    <w:rsid w:val="00943689"/>
    <w:rsid w:val="009544B0"/>
    <w:rsid w:val="00962EA6"/>
    <w:rsid w:val="009A7979"/>
    <w:rsid w:val="009D5425"/>
    <w:rsid w:val="009E66D2"/>
    <w:rsid w:val="00A117A8"/>
    <w:rsid w:val="00A35DD8"/>
    <w:rsid w:val="00A522CF"/>
    <w:rsid w:val="00A602BE"/>
    <w:rsid w:val="00A779C0"/>
    <w:rsid w:val="00B92ED5"/>
    <w:rsid w:val="00B95681"/>
    <w:rsid w:val="00C27B3B"/>
    <w:rsid w:val="00C43A97"/>
    <w:rsid w:val="00C53838"/>
    <w:rsid w:val="00C71AB9"/>
    <w:rsid w:val="00CC0993"/>
    <w:rsid w:val="00CC630F"/>
    <w:rsid w:val="00CD4234"/>
    <w:rsid w:val="00CF7554"/>
    <w:rsid w:val="00D1196B"/>
    <w:rsid w:val="00D15D97"/>
    <w:rsid w:val="00DA066E"/>
    <w:rsid w:val="00DA67E6"/>
    <w:rsid w:val="00DD558A"/>
    <w:rsid w:val="00DE4052"/>
    <w:rsid w:val="00DE4FE6"/>
    <w:rsid w:val="00E1526B"/>
    <w:rsid w:val="00E741DC"/>
    <w:rsid w:val="00EB1B7A"/>
    <w:rsid w:val="00EF57F7"/>
    <w:rsid w:val="00F14AA8"/>
    <w:rsid w:val="00F23A37"/>
    <w:rsid w:val="00F37946"/>
    <w:rsid w:val="00F720D6"/>
    <w:rsid w:val="00F957D0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23C8A"/>
  <w15:chartTrackingRefBased/>
  <w15:docId w15:val="{941F02B2-9E66-494D-98AC-B895EE6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2D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37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92372D"/>
  </w:style>
  <w:style w:type="paragraph" w:styleId="Podnoje">
    <w:name w:val="footer"/>
    <w:basedOn w:val="Normal"/>
    <w:link w:val="PodnojeChar"/>
    <w:uiPriority w:val="99"/>
    <w:unhideWhenUsed/>
    <w:rsid w:val="009237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92372D"/>
  </w:style>
  <w:style w:type="table" w:styleId="Reetkatablice">
    <w:name w:val="Table Grid"/>
    <w:basedOn w:val="Obinatablica"/>
    <w:uiPriority w:val="39"/>
    <w:rsid w:val="009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2372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0E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p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pz@dap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F9D0-8A12-470B-9C03-C67D0118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Zdeslav Španiček</dc:creator>
  <cp:keywords/>
  <dc:description/>
  <cp:lastModifiedBy>Zdeslav</cp:lastModifiedBy>
  <cp:revision>24</cp:revision>
  <cp:lastPrinted>2025-06-12T07:53:00Z</cp:lastPrinted>
  <dcterms:created xsi:type="dcterms:W3CDTF">2025-01-15T12:09:00Z</dcterms:created>
  <dcterms:modified xsi:type="dcterms:W3CDTF">2025-10-06T17:49:00Z</dcterms:modified>
</cp:coreProperties>
</file>